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52" w:rsidRPr="00F8123D" w:rsidRDefault="00557052" w:rsidP="004662C2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F8123D">
        <w:rPr>
          <w:rFonts w:asciiTheme="minorBidi" w:hAnsiTheme="minorBidi" w:cstheme="minorBidi"/>
          <w:b/>
          <w:bCs/>
          <w:sz w:val="20"/>
          <w:szCs w:val="20"/>
          <w:rtl/>
        </w:rPr>
        <w:t>باسمه تعالی</w:t>
      </w:r>
    </w:p>
    <w:p w:rsidR="00557052" w:rsidRPr="00F8123D" w:rsidRDefault="00CD26FF" w:rsidP="00891BC0">
      <w:pPr>
        <w:spacing w:line="240" w:lineRule="auto"/>
        <w:jc w:val="center"/>
        <w:rPr>
          <w:rFonts w:asciiTheme="minorBidi" w:hAnsiTheme="minorBidi" w:cstheme="minorBidi"/>
          <w:color w:val="000000" w:themeColor="text1"/>
          <w:sz w:val="26"/>
          <w:szCs w:val="26"/>
        </w:rPr>
      </w:pPr>
      <w:r w:rsidRPr="00F8123D">
        <w:rPr>
          <w:rFonts w:asciiTheme="minorBidi" w:eastAsiaTheme="minorHAnsi" w:hAnsiTheme="minorBidi" w:cstheme="minorBidi"/>
          <w:b/>
          <w:bCs/>
          <w:color w:val="000000" w:themeColor="text1"/>
          <w:rtl/>
        </w:rPr>
        <w:t>برنامه عملیاتی سالانه گروه تاریخ استان آذربایجان شرقی در سال تحصیلی140</w:t>
      </w:r>
      <w:r w:rsidR="00891BC0" w:rsidRPr="00F8123D">
        <w:rPr>
          <w:rFonts w:asciiTheme="minorBidi" w:eastAsiaTheme="minorHAnsi" w:hAnsiTheme="minorBidi" w:cstheme="minorBidi"/>
          <w:b/>
          <w:bCs/>
          <w:color w:val="000000" w:themeColor="text1"/>
          <w:rtl/>
        </w:rPr>
        <w:t>2</w:t>
      </w:r>
      <w:r w:rsidR="00557052" w:rsidRPr="00F8123D">
        <w:rPr>
          <w:rFonts w:asciiTheme="minorBidi" w:eastAsiaTheme="minorHAnsi" w:hAnsiTheme="minorBidi" w:cstheme="minorBidi"/>
          <w:b/>
          <w:bCs/>
          <w:color w:val="000000" w:themeColor="text1"/>
          <w:rtl/>
        </w:rPr>
        <w:t>-</w:t>
      </w:r>
      <w:r w:rsidR="00891BC0" w:rsidRPr="00F8123D">
        <w:rPr>
          <w:rFonts w:asciiTheme="minorBidi" w:eastAsiaTheme="minorHAnsi" w:hAnsiTheme="minorBidi" w:cstheme="minorBidi"/>
          <w:b/>
          <w:bCs/>
          <w:color w:val="000000" w:themeColor="text1"/>
          <w:rtl/>
        </w:rPr>
        <w:t>1401</w:t>
      </w:r>
    </w:p>
    <w:tbl>
      <w:tblPr>
        <w:tblStyle w:val="TableGrid"/>
        <w:bidiVisual/>
        <w:tblW w:w="15201" w:type="dxa"/>
        <w:jc w:val="center"/>
        <w:tblInd w:w="0" w:type="dxa"/>
        <w:tblLayout w:type="fixed"/>
        <w:tblCellMar>
          <w:top w:w="4" w:type="dxa"/>
          <w:right w:w="103" w:type="dxa"/>
        </w:tblCellMar>
        <w:tblLook w:val="04A0" w:firstRow="1" w:lastRow="0" w:firstColumn="1" w:lastColumn="0" w:noHBand="0" w:noVBand="1"/>
      </w:tblPr>
      <w:tblGrid>
        <w:gridCol w:w="688"/>
        <w:gridCol w:w="1899"/>
        <w:gridCol w:w="6095"/>
        <w:gridCol w:w="1361"/>
        <w:gridCol w:w="5158"/>
      </w:tblGrid>
      <w:tr w:rsidR="003F5E0F" w:rsidRPr="00F8123D" w:rsidTr="00567C3D">
        <w:trPr>
          <w:trHeight w:val="349"/>
          <w:jc w:val="center"/>
        </w:trPr>
        <w:tc>
          <w:tcPr>
            <w:tcW w:w="688" w:type="dxa"/>
            <w:tcBorders>
              <w:top w:val="single" w:sz="18" w:space="0" w:color="auto"/>
              <w:left w:val="single" w:sz="18" w:space="0" w:color="auto"/>
              <w:bottom w:val="single" w:sz="17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1C5E1B" w:rsidP="003F2BAF">
            <w:pPr>
              <w:ind w:right="7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8123D">
              <w:rPr>
                <w:rFonts w:asciiTheme="minorBidi" w:hAnsiTheme="minorBidi" w:cstheme="minorBidi"/>
                <w:b/>
                <w:bCs/>
                <w:rtl/>
              </w:rPr>
              <w:t>ردیف</w:t>
            </w:r>
          </w:p>
        </w:tc>
        <w:tc>
          <w:tcPr>
            <w:tcW w:w="1899" w:type="dxa"/>
            <w:tcBorders>
              <w:top w:val="single" w:sz="18" w:space="0" w:color="auto"/>
              <w:left w:val="single" w:sz="18" w:space="0" w:color="auto"/>
              <w:bottom w:val="single" w:sz="17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446ED2">
            <w:pPr>
              <w:ind w:right="142"/>
              <w:jc w:val="center"/>
              <w:rPr>
                <w:rFonts w:asciiTheme="minorBidi" w:hAnsiTheme="minorBidi" w:cstheme="minorBidi"/>
              </w:rPr>
            </w:pPr>
            <w:r w:rsidRPr="00F8123D">
              <w:rPr>
                <w:rFonts w:asciiTheme="minorBidi" w:eastAsia="Nazanin" w:hAnsiTheme="minorBidi" w:cstheme="minorBidi"/>
                <w:b/>
                <w:bCs/>
                <w:rtl/>
              </w:rPr>
              <w:t>محور برنامه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7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446ED2">
            <w:pPr>
              <w:ind w:right="34"/>
              <w:jc w:val="center"/>
              <w:rPr>
                <w:rFonts w:asciiTheme="minorBidi" w:hAnsiTheme="minorBidi" w:cstheme="minorBidi"/>
              </w:rPr>
            </w:pPr>
            <w:r w:rsidRPr="00F8123D">
              <w:rPr>
                <w:rFonts w:asciiTheme="minorBidi" w:eastAsia="Nazanin" w:hAnsiTheme="minorBidi" w:cstheme="minorBidi"/>
                <w:b/>
                <w:bCs/>
                <w:rtl/>
              </w:rPr>
              <w:t>عنوان شاخص/ اقدام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17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446ED2">
            <w:pPr>
              <w:ind w:right="263"/>
              <w:jc w:val="center"/>
              <w:rPr>
                <w:rFonts w:asciiTheme="minorBidi" w:hAnsiTheme="minorBidi" w:cstheme="minorBidi"/>
              </w:rPr>
            </w:pPr>
            <w:r w:rsidRPr="00F8123D">
              <w:rPr>
                <w:rFonts w:asciiTheme="minorBidi" w:eastAsia="Nazanin" w:hAnsiTheme="minorBidi" w:cstheme="minorBidi"/>
                <w:b/>
                <w:bCs/>
                <w:rtl/>
              </w:rPr>
              <w:t>زمان اجرا</w:t>
            </w:r>
          </w:p>
        </w:tc>
        <w:tc>
          <w:tcPr>
            <w:tcW w:w="5158" w:type="dxa"/>
            <w:tcBorders>
              <w:top w:val="single" w:sz="18" w:space="0" w:color="auto"/>
              <w:left w:val="single" w:sz="18" w:space="0" w:color="auto"/>
              <w:bottom w:val="single" w:sz="17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446ED2">
            <w:pPr>
              <w:ind w:left="1"/>
              <w:jc w:val="center"/>
              <w:rPr>
                <w:rFonts w:asciiTheme="minorBidi" w:hAnsiTheme="minorBidi" w:cstheme="minorBidi"/>
              </w:rPr>
            </w:pPr>
            <w:r w:rsidRPr="00F8123D">
              <w:rPr>
                <w:rFonts w:asciiTheme="minorBidi" w:eastAsia="Nazanin" w:hAnsiTheme="minorBidi" w:cstheme="minorBidi"/>
                <w:b/>
                <w:bCs/>
                <w:rtl/>
              </w:rPr>
              <w:t>توضيحات</w:t>
            </w:r>
          </w:p>
        </w:tc>
      </w:tr>
      <w:tr w:rsidR="003F5E0F" w:rsidRPr="00F8123D" w:rsidTr="00567C3D">
        <w:trPr>
          <w:trHeight w:val="213"/>
          <w:jc w:val="center"/>
        </w:trPr>
        <w:tc>
          <w:tcPr>
            <w:tcW w:w="688" w:type="dxa"/>
            <w:vMerge w:val="restart"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F5E0F" w:rsidRPr="00F8123D" w:rsidRDefault="003F5E0F" w:rsidP="003F2BAF">
            <w:pPr>
              <w:ind w:left="76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8123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899" w:type="dxa"/>
            <w:vMerge w:val="restart"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5E0F" w:rsidRPr="00F8123D" w:rsidRDefault="003F5E0F" w:rsidP="00F50714">
            <w:pPr>
              <w:ind w:right="216"/>
              <w:jc w:val="center"/>
              <w:rPr>
                <w:rFonts w:asciiTheme="minorBidi" w:eastAsia="Nazanin" w:hAnsiTheme="minorBidi" w:cstheme="minorBidi"/>
                <w:b/>
                <w:bCs/>
                <w:rtl/>
              </w:rPr>
            </w:pPr>
            <w:r w:rsidRPr="00F8123D">
              <w:rPr>
                <w:rFonts w:asciiTheme="minorBidi" w:eastAsia="Nazanin" w:hAnsiTheme="minorBidi" w:cstheme="minorBidi"/>
                <w:b/>
                <w:bCs/>
                <w:rtl/>
              </w:rPr>
              <w:t>برنامه ریزی و نظارت</w:t>
            </w:r>
          </w:p>
        </w:tc>
        <w:tc>
          <w:tcPr>
            <w:tcW w:w="6095" w:type="dxa"/>
            <w:tcBorders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F5E0F" w:rsidRPr="00F8123D" w:rsidRDefault="003F5E0F" w:rsidP="009C7EC0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1. تدوین برنامه سالانه </w:t>
            </w:r>
            <w:r w:rsidR="009C7EC0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گروه</w:t>
            </w:r>
          </w:p>
        </w:tc>
        <w:tc>
          <w:tcPr>
            <w:tcW w:w="1361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F5E0F" w:rsidRPr="00F8123D" w:rsidRDefault="003F5E0F" w:rsidP="00941CF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مهر 140</w:t>
            </w:r>
            <w:r w:rsidR="00941CF9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5158" w:type="dxa"/>
            <w:tcBorders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F5E0F" w:rsidRPr="00F8123D" w:rsidRDefault="003F5E0F" w:rsidP="00EB1278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تهیه </w:t>
            </w:r>
            <w:r w:rsidR="00B84B4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بر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نامه عملیاتی سالانه </w:t>
            </w:r>
            <w:r w:rsidR="00B84B4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بر اساس نیازها و مصوبات </w:t>
            </w:r>
            <w:r w:rsidR="00EB1278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استانی</w:t>
            </w:r>
          </w:p>
        </w:tc>
      </w:tr>
      <w:tr w:rsidR="00930E45" w:rsidRPr="00F8123D" w:rsidTr="00567C3D">
        <w:trPr>
          <w:trHeight w:val="280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930E45" w:rsidP="003F2BAF">
            <w:pPr>
              <w:ind w:left="76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F50714">
            <w:pPr>
              <w:ind w:right="216"/>
              <w:jc w:val="center"/>
              <w:rPr>
                <w:rFonts w:asciiTheme="minorBidi" w:eastAsia="Nazanin" w:hAnsiTheme="minorBidi" w:cstheme="minorBidi"/>
                <w:b/>
                <w:bCs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3F5E0F" w:rsidP="0073666B">
            <w:pPr>
              <w:tabs>
                <w:tab w:val="left" w:pos="2562"/>
              </w:tabs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2. </w:t>
            </w:r>
            <w:r w:rsidR="0019450F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تهیه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19450F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معیارهای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ارزیابی </w:t>
            </w:r>
            <w:r w:rsidR="0073666B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سرگروه های</w:t>
            </w:r>
            <w:r w:rsidR="0019450F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درس تاریخ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مناطق و نواحی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3F5E0F" w:rsidP="00941CF9">
            <w:pPr>
              <w:tabs>
                <w:tab w:val="right" w:pos="1673"/>
              </w:tabs>
              <w:jc w:val="center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مهر 140</w:t>
            </w:r>
            <w:r w:rsidR="00941CF9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3F5E0F" w:rsidP="008E5D97">
            <w:pPr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ارسال به دبیرخانه و </w:t>
            </w:r>
            <w:r w:rsidR="00491384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کلیه </w:t>
            </w:r>
            <w:r w:rsidR="008E5D97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سرگروه های تاریخ</w:t>
            </w:r>
          </w:p>
        </w:tc>
      </w:tr>
      <w:tr w:rsidR="00930E45" w:rsidRPr="00F8123D" w:rsidTr="00567C3D">
        <w:trPr>
          <w:trHeight w:val="267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930E45" w:rsidP="003F2BAF">
            <w:pPr>
              <w:ind w:left="76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F50714">
            <w:pPr>
              <w:ind w:right="216"/>
              <w:jc w:val="center"/>
              <w:rPr>
                <w:rFonts w:asciiTheme="minorBidi" w:eastAsia="Nazanin" w:hAnsiTheme="minorBidi" w:cstheme="minorBidi"/>
                <w:b/>
                <w:bCs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3F5E0F" w:rsidP="001D767B">
            <w:pPr>
              <w:tabs>
                <w:tab w:val="left" w:pos="2562"/>
              </w:tabs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3. نظارت بالینی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3F5E0F" w:rsidP="003F5E0F">
            <w:pPr>
              <w:jc w:val="center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D10407" w:rsidP="00B84B4E">
            <w:pPr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تکمیل</w:t>
            </w: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 فرمهای نظارت سیستمی </w:t>
            </w:r>
          </w:p>
        </w:tc>
      </w:tr>
      <w:tr w:rsidR="00930E45" w:rsidRPr="00F8123D" w:rsidTr="00567C3D">
        <w:trPr>
          <w:trHeight w:val="294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930E45" w:rsidP="003F2BAF">
            <w:pPr>
              <w:ind w:left="76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F50714">
            <w:pPr>
              <w:ind w:right="216"/>
              <w:jc w:val="center"/>
              <w:rPr>
                <w:rFonts w:asciiTheme="minorBidi" w:eastAsia="Nazanin" w:hAnsiTheme="minorBidi" w:cstheme="minorBidi"/>
                <w:b/>
                <w:bCs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3F5E0F" w:rsidP="00B168EF">
            <w:pPr>
              <w:tabs>
                <w:tab w:val="left" w:pos="2562"/>
              </w:tabs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4. برگزاری وبینار </w:t>
            </w:r>
            <w:r w:rsidR="00B168EF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تشریح</w:t>
            </w: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 برنامه عملیاتی سالانه </w:t>
            </w:r>
            <w:r w:rsidR="00B168EF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برای سرگروه های درس تاریخ </w:t>
            </w: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0C5F8C" w:rsidP="00941CF9">
            <w:pPr>
              <w:jc w:val="center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آذر</w:t>
            </w:r>
            <w:r w:rsidR="00D10407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140</w:t>
            </w:r>
            <w:r w:rsidR="00941CF9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D25F26" w:rsidP="00B84B4E">
            <w:pPr>
              <w:ind w:right="111"/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طبق </w:t>
            </w:r>
            <w:r w:rsidR="00D01181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موضوعات مصوب</w:t>
            </w:r>
          </w:p>
        </w:tc>
      </w:tr>
      <w:tr w:rsidR="00930E45" w:rsidRPr="00F8123D" w:rsidTr="00567C3D">
        <w:trPr>
          <w:trHeight w:val="618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930E45" w:rsidP="003F2BAF">
            <w:pPr>
              <w:ind w:left="76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F50714">
            <w:pPr>
              <w:ind w:right="216"/>
              <w:jc w:val="center"/>
              <w:rPr>
                <w:rFonts w:asciiTheme="minorBidi" w:eastAsia="Nazanin" w:hAnsiTheme="minorBidi" w:cstheme="minorBidi"/>
                <w:b/>
                <w:bCs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125851" w:rsidP="0019087E">
            <w:pPr>
              <w:tabs>
                <w:tab w:val="left" w:pos="2562"/>
              </w:tabs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5. </w:t>
            </w:r>
            <w:r w:rsidR="00D10407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نظارت بر فرآیند تصحیح </w:t>
            </w:r>
            <w:r w:rsidR="00ED3403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اوراق امتحان نهایی درس تاریخ 3 </w:t>
            </w:r>
            <w:r w:rsidR="009B6CFA">
              <w:rPr>
                <w:rFonts w:asciiTheme="minorBidi" w:hAnsiTheme="minorBidi" w:cstheme="minorBidi"/>
                <w:sz w:val="20"/>
                <w:szCs w:val="20"/>
                <w:rtl/>
              </w:rPr>
              <w:t>علوم انسانی و تاریخ 3رشته معارف</w:t>
            </w:r>
            <w:bookmarkStart w:id="0" w:name="_GoBack"/>
            <w:bookmarkEnd w:id="0"/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D10407" w:rsidRPr="00F8123D" w:rsidRDefault="00D10407" w:rsidP="00941CF9">
            <w:pPr>
              <w:jc w:val="center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دی 140</w:t>
            </w:r>
            <w:r w:rsidR="00941CF9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1</w:t>
            </w:r>
          </w:p>
          <w:p w:rsidR="00930E45" w:rsidRPr="00F8123D" w:rsidRDefault="00D10407" w:rsidP="00941CF9">
            <w:pPr>
              <w:jc w:val="center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خ</w:t>
            </w:r>
            <w:r w:rsidR="00520B0E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رداد </w:t>
            </w:r>
            <w:r w:rsidR="0038564E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وشهریور </w:t>
            </w:r>
            <w:r w:rsidR="00520B0E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140</w:t>
            </w:r>
            <w:r w:rsidR="00941CF9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2</w:t>
            </w: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37488" w:rsidRPr="00F8123D" w:rsidRDefault="00037488" w:rsidP="00EE55F0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1- </w:t>
            </w:r>
            <w:r w:rsidR="00EE55F0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صورتجلسه تصحیح با اخذ نظرات سرگروهها توسط گروه تاریخ استان تنظیم و ابلاغ خواهد شد. </w:t>
            </w:r>
          </w:p>
          <w:p w:rsidR="00930E45" w:rsidRPr="00F8123D" w:rsidRDefault="00037488" w:rsidP="00FC591A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2-</w:t>
            </w:r>
            <w:r w:rsidR="0034322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B9166D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بازبینی</w:t>
            </w:r>
            <w:r w:rsidR="0034322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5تا 10 درصد اوراق تصحیح شده </w:t>
            </w:r>
            <w:r w:rsidR="00FC591A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توسط</w:t>
            </w:r>
            <w:r w:rsidR="0034322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سرگروه </w:t>
            </w:r>
            <w:r w:rsidR="00B97757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تاریخ </w:t>
            </w:r>
            <w:r w:rsidR="0034322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تاحیه/</w:t>
            </w:r>
            <w:r w:rsidR="00B97757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34322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منطقه </w:t>
            </w:r>
            <w:r w:rsidR="00FC591A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صورت می گیرد و</w:t>
            </w:r>
            <w:r w:rsidR="00F755B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در معیارهای ارزیابی</w:t>
            </w:r>
            <w:r w:rsidR="00FC591A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امتیاز خاص خود را دارد.</w:t>
            </w:r>
          </w:p>
          <w:p w:rsidR="003B0EAD" w:rsidRPr="00F8123D" w:rsidRDefault="003B0EAD" w:rsidP="001432CC">
            <w:pPr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3- سرگروه تاریخ ناحیه/ منطقه </w:t>
            </w:r>
            <w:r w:rsidR="001432CC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با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مسول حوزه تصحیح</w:t>
            </w:r>
            <w:r w:rsidR="00031D87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اوراق نهایی تاریخ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همکاری خواهند کرد. </w:t>
            </w:r>
          </w:p>
        </w:tc>
      </w:tr>
      <w:tr w:rsidR="00930E45" w:rsidRPr="00F8123D" w:rsidTr="00567C3D">
        <w:trPr>
          <w:trHeight w:val="58"/>
          <w:jc w:val="center"/>
        </w:trPr>
        <w:tc>
          <w:tcPr>
            <w:tcW w:w="688" w:type="dxa"/>
            <w:vMerge/>
            <w:tcBorders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930E45" w:rsidP="003F2BAF">
            <w:pPr>
              <w:ind w:left="76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F50714">
            <w:pPr>
              <w:ind w:right="216"/>
              <w:jc w:val="center"/>
              <w:rPr>
                <w:rFonts w:asciiTheme="minorBidi" w:eastAsia="Nazanin" w:hAnsiTheme="minorBidi" w:cstheme="minorBidi"/>
                <w:b/>
                <w:bCs/>
                <w:rtl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125851" w:rsidP="00365002">
            <w:pPr>
              <w:tabs>
                <w:tab w:val="left" w:pos="2562"/>
              </w:tabs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6. </w:t>
            </w:r>
            <w:r w:rsidR="00D10407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اعلام وصول فعالیت</w:t>
            </w:r>
            <w:r w:rsidR="00192193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 </w:t>
            </w:r>
            <w:r w:rsidR="00D10407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های</w:t>
            </w:r>
            <w:r w:rsidR="000A2695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 ارسالی</w:t>
            </w:r>
            <w:r w:rsidR="00D10407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 </w:t>
            </w:r>
            <w:r w:rsidR="0023592C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سرگروه های تاریخ </w:t>
            </w:r>
            <w:r w:rsidR="00D10407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مناطق و نواحی </w:t>
            </w:r>
            <w:r w:rsidR="00911089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استان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930E45" w:rsidRPr="00F8123D" w:rsidRDefault="00D10407" w:rsidP="003F5E0F">
            <w:pPr>
              <w:jc w:val="center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30E45" w:rsidRPr="00F8123D" w:rsidRDefault="00930E45" w:rsidP="003F5E0F">
            <w:pPr>
              <w:ind w:left="1" w:right="111" w:hanging="1"/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</w:p>
        </w:tc>
      </w:tr>
      <w:tr w:rsidR="00446ED2" w:rsidRPr="00F8123D" w:rsidTr="00567C3D">
        <w:trPr>
          <w:trHeight w:val="327"/>
          <w:jc w:val="center"/>
        </w:trPr>
        <w:tc>
          <w:tcPr>
            <w:tcW w:w="688" w:type="dxa"/>
            <w:vMerge w:val="restart"/>
            <w:tcBorders>
              <w:top w:val="single" w:sz="17" w:space="0" w:color="000000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6864B1" w:rsidP="003F2BAF">
            <w:pPr>
              <w:ind w:left="18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8123D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899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446ED2" w:rsidP="000767DE">
            <w:pPr>
              <w:spacing w:line="258" w:lineRule="auto"/>
              <w:ind w:left="657" w:right="110" w:hanging="657"/>
              <w:jc w:val="left"/>
              <w:rPr>
                <w:rFonts w:asciiTheme="minorBidi" w:hAnsiTheme="minorBidi" w:cstheme="minorBidi"/>
              </w:rPr>
            </w:pPr>
            <w:r w:rsidRPr="00F8123D">
              <w:rPr>
                <w:rFonts w:asciiTheme="minorBidi" w:eastAsia="Nazanin" w:hAnsiTheme="minorBidi" w:cstheme="minorBidi"/>
                <w:b/>
                <w:bCs/>
                <w:rtl/>
              </w:rPr>
              <w:t>پشتیبانی علمی و آموزشی</w:t>
            </w:r>
          </w:p>
          <w:p w:rsidR="00446ED2" w:rsidRPr="00F8123D" w:rsidRDefault="00446ED2" w:rsidP="00F50714">
            <w:pPr>
              <w:ind w:right="59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095" w:type="dxa"/>
            <w:tcBorders>
              <w:top w:val="single" w:sz="17" w:space="0" w:color="000000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125851" w:rsidP="00552023">
            <w:pPr>
              <w:ind w:firstLine="1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7.</w:t>
            </w:r>
            <w:r w:rsidR="00446ED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تهیه و ساماندهی محتواهای آموزشی برای دانش آموزان استان </w:t>
            </w:r>
          </w:p>
        </w:tc>
        <w:tc>
          <w:tcPr>
            <w:tcW w:w="1361" w:type="dxa"/>
            <w:tcBorders>
              <w:top w:val="single" w:sz="17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tabs>
                <w:tab w:val="left" w:pos="1457"/>
              </w:tabs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17" w:space="0" w:color="000000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D15188" w:rsidP="00F50714">
            <w:pPr>
              <w:ind w:right="3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تهیه ، </w:t>
            </w:r>
            <w:r w:rsidR="00552023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بارگزاری و ارسال لینک محتواهای آموزشی 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کلیه </w:t>
            </w:r>
            <w:r w:rsidR="00552023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دروس تاریخ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دوره دوم متوسطه</w:t>
            </w:r>
          </w:p>
        </w:tc>
      </w:tr>
      <w:tr w:rsidR="00446ED2" w:rsidRPr="00F8123D" w:rsidTr="00567C3D">
        <w:trPr>
          <w:trHeight w:val="276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446ED2" w:rsidP="003F2BA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125851" w:rsidP="00F470AB">
            <w:pPr>
              <w:tabs>
                <w:tab w:val="left" w:pos="2562"/>
              </w:tabs>
              <w:ind w:firstLine="1"/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8. </w:t>
            </w:r>
            <w:r w:rsidR="008C0DC9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شناسایی و معرفی دبیران مولف و </w:t>
            </w:r>
            <w:r w:rsidR="008B7945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توانمند تاریخ در سطح استان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ind w:right="3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46ED2" w:rsidRPr="00F8123D" w:rsidTr="00567C3D">
        <w:trPr>
          <w:trHeight w:val="294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446ED2" w:rsidP="003F2BA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125851" w:rsidP="00FC42FC">
            <w:pPr>
              <w:ind w:left="2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9. </w:t>
            </w:r>
            <w:r w:rsidR="00446ED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تغذیة علمی و </w:t>
            </w:r>
            <w:r w:rsidR="00FC42FC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ف</w:t>
            </w:r>
            <w:r w:rsidR="00446ED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نی </w:t>
            </w:r>
            <w:r w:rsidR="003204A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دبیران تاریخ</w:t>
            </w:r>
            <w:r w:rsidR="001C5FF9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بصورت 24 ساعته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46ED2" w:rsidRPr="00F8123D" w:rsidTr="00567C3D">
        <w:trPr>
          <w:trHeight w:val="294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446ED2" w:rsidP="003F2BA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125851" w:rsidP="00125851">
            <w:pPr>
              <w:ind w:left="2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10</w:t>
            </w:r>
            <w:r w:rsidR="00446ED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. شرکت در</w:t>
            </w:r>
            <w:r w:rsidR="0030641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وبینارها و</w:t>
            </w:r>
            <w:r w:rsidR="00446ED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کارگاه</w:t>
            </w:r>
            <w:r w:rsidR="00727CEB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446ED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های مجازی (دبیرخانه کشوری، اداره کل و ...)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446ED2" w:rsidP="00552023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46ED2" w:rsidRPr="00F8123D" w:rsidTr="00567C3D">
        <w:trPr>
          <w:trHeight w:val="1457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446ED2" w:rsidP="003F2BAF">
            <w:pPr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446ED2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446ED2" w:rsidRPr="00F8123D" w:rsidRDefault="00125851" w:rsidP="006E6D09">
            <w:pPr>
              <w:ind w:left="2"/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11</w:t>
            </w:r>
            <w:r w:rsidR="00446ED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. </w:t>
            </w:r>
            <w:r w:rsidR="006E6D09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برگزاری آزمون آنلاین دانش آموزی تاریخ۳ پایه دوازدهم</w:t>
            </w:r>
          </w:p>
          <w:p w:rsidR="00F51AAF" w:rsidRPr="00F8123D" w:rsidRDefault="006B2B8D" w:rsidP="006E6D09">
            <w:pPr>
              <w:ind w:left="2"/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12.</w:t>
            </w:r>
            <w:r w:rsidR="00DA19F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6E6D09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برگزاری مسابقه تهیة فیلم تدریس30 دقیقه ای به همراه طرح درس با بهره گیری از روش های خلاق و فعال تدریس</w:t>
            </w:r>
            <w:r w:rsidR="00567C3D">
              <w:rPr>
                <w:rFonts w:asciiTheme="minorBidi" w:hAnsiTheme="minorBidi" w:cstheme="minorBidi" w:hint="cs"/>
                <w:sz w:val="20"/>
                <w:szCs w:val="20"/>
                <w:rtl/>
              </w:rPr>
              <w:t>(کتاب و درس مورد نظر متعاقبا اعلام خواهدشد)</w:t>
            </w:r>
          </w:p>
          <w:p w:rsidR="00F51AAF" w:rsidRPr="00F8123D" w:rsidRDefault="00F51AAF" w:rsidP="00266A10">
            <w:pPr>
              <w:ind w:left="2"/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13.</w:t>
            </w:r>
            <w:r w:rsidR="00DA19FE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فراخوان </w:t>
            </w:r>
            <w:r w:rsidR="006E6D09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درس پژوهی </w:t>
            </w:r>
            <w:r w:rsidR="00266A10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دبیر</w:t>
            </w:r>
            <w:r w:rsidR="006E6D09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ان تاریخ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  <w:r w:rsidR="002B0233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(انتخاب موضوع  در مسائل چالشی و به صورت اختیاری می باشد)</w:t>
            </w:r>
          </w:p>
          <w:p w:rsidR="006268B1" w:rsidRPr="00F8123D" w:rsidRDefault="00836AF5" w:rsidP="00DA19FE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14- برگزاری نمایشگاه تاریخ در مدارس و ارسال فیلم نمایشگاه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25E55" w:rsidRPr="00F8123D" w:rsidRDefault="00D425FA" w:rsidP="008071C6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29  اسفند</w:t>
            </w:r>
            <w:r w:rsidR="002D77D8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140</w:t>
            </w:r>
            <w:r w:rsidR="008071C6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46ED2" w:rsidRPr="00F8123D" w:rsidRDefault="00446ED2" w:rsidP="00552023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46ED2" w:rsidRPr="00F8123D" w:rsidTr="00567C3D">
        <w:trPr>
          <w:trHeight w:val="251"/>
          <w:jc w:val="center"/>
        </w:trPr>
        <w:tc>
          <w:tcPr>
            <w:tcW w:w="688" w:type="dxa"/>
            <w:vMerge w:val="restart"/>
            <w:tcBorders>
              <w:top w:val="single" w:sz="17" w:space="0" w:color="000000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D1ED7" w:rsidRPr="00F8123D" w:rsidRDefault="001D1ED7" w:rsidP="003F2BAF">
            <w:pPr>
              <w:ind w:left="6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8123D">
              <w:rPr>
                <w:rFonts w:asciiTheme="minorBidi" w:eastAsia="Nazanin" w:hAnsiTheme="minorBidi" w:cstheme="minorBidi"/>
                <w:b/>
                <w:bCs/>
                <w:sz w:val="24"/>
                <w:szCs w:val="24"/>
                <w:rtl/>
              </w:rPr>
              <w:t>۳</w:t>
            </w:r>
          </w:p>
        </w:tc>
        <w:tc>
          <w:tcPr>
            <w:tcW w:w="1899" w:type="dxa"/>
            <w:vMerge w:val="restart"/>
            <w:tcBorders>
              <w:top w:val="single" w:sz="17" w:space="0" w:color="000000"/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ED7" w:rsidRPr="00F8123D" w:rsidRDefault="001D1ED7" w:rsidP="00F50714">
            <w:pPr>
              <w:spacing w:line="258" w:lineRule="auto"/>
              <w:ind w:left="657" w:right="110" w:hanging="657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8123D">
              <w:rPr>
                <w:rFonts w:asciiTheme="minorBidi" w:hAnsiTheme="minorBidi" w:cstheme="minorBidi"/>
                <w:b/>
                <w:bCs/>
                <w:rtl/>
              </w:rPr>
              <w:t>توسعه صلاحیت های</w:t>
            </w:r>
          </w:p>
          <w:p w:rsidR="001D1ED7" w:rsidRPr="00F8123D" w:rsidRDefault="001D1ED7" w:rsidP="00F50714">
            <w:pPr>
              <w:spacing w:line="258" w:lineRule="auto"/>
              <w:ind w:left="657" w:right="110" w:hanging="65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F8123D">
              <w:rPr>
                <w:rFonts w:asciiTheme="minorBidi" w:hAnsiTheme="minorBidi" w:cstheme="minorBidi"/>
                <w:b/>
                <w:bCs/>
                <w:rtl/>
              </w:rPr>
              <w:t xml:space="preserve"> حرفه ای معلمان</w:t>
            </w:r>
          </w:p>
        </w:tc>
        <w:tc>
          <w:tcPr>
            <w:tcW w:w="6095" w:type="dxa"/>
            <w:tcBorders>
              <w:top w:val="single" w:sz="17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D1ED7" w:rsidRPr="00F8123D" w:rsidRDefault="00C8611C" w:rsidP="00942F69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  <w:r w:rsidR="00942F69">
              <w:rPr>
                <w:rFonts w:asciiTheme="minorBidi" w:hAnsiTheme="minorBidi" w:cstheme="minorBidi" w:hint="cs"/>
                <w:sz w:val="20"/>
                <w:szCs w:val="20"/>
                <w:rtl/>
              </w:rPr>
              <w:t>5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  <w:r w:rsidR="0027063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بروز رسانی سایت گروه </w:t>
            </w:r>
            <w:r w:rsidR="0061214A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تاریخ</w:t>
            </w:r>
          </w:p>
        </w:tc>
        <w:tc>
          <w:tcPr>
            <w:tcW w:w="1361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1D1ED7" w:rsidRPr="00F8123D" w:rsidRDefault="002B574A" w:rsidP="002B57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17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D1ED7" w:rsidRPr="00F8123D" w:rsidRDefault="001D1ED7" w:rsidP="003F5E0F">
            <w:pPr>
              <w:ind w:left="3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46ED2" w:rsidRPr="00F8123D" w:rsidTr="00567C3D">
        <w:trPr>
          <w:trHeight w:val="288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2B574A" w:rsidP="003F2BAF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2B574A" w:rsidP="00F5071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6864B1" w:rsidP="00942F69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  <w:r w:rsidR="00942F69">
              <w:rPr>
                <w:rFonts w:asciiTheme="minorBidi" w:hAnsiTheme="minorBidi" w:cstheme="minorBidi" w:hint="cs"/>
                <w:sz w:val="20"/>
                <w:szCs w:val="20"/>
                <w:rtl/>
              </w:rPr>
              <w:t>6</w:t>
            </w:r>
            <w:r w:rsidR="00F30241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  <w:r w:rsidR="002B574A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ترغیب همکاران و دانش آموزان به شرکت در جشنواره ها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2B574A" w:rsidP="002B57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2B574A" w:rsidP="003F5E0F">
            <w:pPr>
              <w:ind w:right="3" w:firstLine="1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46ED2" w:rsidRPr="00F8123D" w:rsidTr="00567C3D">
        <w:trPr>
          <w:trHeight w:val="319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2B574A" w:rsidP="003F2BAF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1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2B574A" w:rsidP="00F5071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DA19FE" w:rsidP="00942F69">
            <w:pPr>
              <w:ind w:right="94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  <w:r w:rsidR="00942F69">
              <w:rPr>
                <w:rFonts w:asciiTheme="minorBidi" w:hAnsiTheme="minorBidi" w:cstheme="minorBidi" w:hint="cs"/>
                <w:sz w:val="20"/>
                <w:szCs w:val="20"/>
                <w:rtl/>
              </w:rPr>
              <w:t>7</w:t>
            </w:r>
            <w:r w:rsidR="002B574A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. مشارکت در اجرای جشنواره تدریس</w:t>
            </w:r>
            <w:r w:rsidR="0033190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الگوی برتر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2B574A" w:rsidP="002B574A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2B574A" w:rsidP="003F5E0F">
            <w:pPr>
              <w:ind w:right="360"/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</w:tr>
      <w:tr w:rsidR="00446ED2" w:rsidRPr="00F8123D" w:rsidTr="007D2F8A">
        <w:trPr>
          <w:trHeight w:val="881"/>
          <w:jc w:val="center"/>
        </w:trPr>
        <w:tc>
          <w:tcPr>
            <w:tcW w:w="6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9B04E7" w:rsidP="003F2BAF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F8123D">
              <w:rPr>
                <w:rFonts w:asciiTheme="minorBidi" w:hAnsiTheme="minorBidi" w:cstheme="minorBidi"/>
                <w:sz w:val="24"/>
                <w:szCs w:val="24"/>
                <w:rtl/>
              </w:rPr>
              <w:t>4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2B574A" w:rsidP="00F50714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F8123D">
              <w:rPr>
                <w:rFonts w:asciiTheme="minorBidi" w:hAnsiTheme="minorBidi" w:cstheme="minorBidi"/>
                <w:b/>
                <w:bCs/>
                <w:rtl/>
              </w:rPr>
              <w:t>سایر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C8611C" w:rsidP="00942F69">
            <w:pPr>
              <w:ind w:right="5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1</w:t>
            </w:r>
            <w:r w:rsidR="00942F69">
              <w:rPr>
                <w:rFonts w:asciiTheme="minorBidi" w:hAnsiTheme="minorBidi" w:cstheme="minorBidi" w:hint="cs"/>
                <w:sz w:val="20"/>
                <w:szCs w:val="20"/>
                <w:rtl/>
              </w:rPr>
              <w:t>8</w:t>
            </w:r>
            <w:r w:rsidR="00125851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  <w:r w:rsidR="002B574A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تعامل آموزشی در فضای مجازی</w:t>
            </w:r>
            <w:r w:rsidR="007D024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و</w:t>
            </w:r>
            <w:r w:rsidR="000333D5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DD5FF4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پیامرسان </w:t>
            </w:r>
            <w:r w:rsidR="000333D5">
              <w:rPr>
                <w:rFonts w:asciiTheme="minorBidi" w:hAnsiTheme="minorBidi" w:cstheme="minorBidi" w:hint="cs"/>
                <w:sz w:val="20"/>
                <w:szCs w:val="20"/>
                <w:rtl/>
              </w:rPr>
              <w:t>شاد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2B574A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طول سال تحصیلی</w:t>
            </w:r>
          </w:p>
        </w:tc>
        <w:tc>
          <w:tcPr>
            <w:tcW w:w="5158" w:type="dxa"/>
            <w:tcBorders>
              <w:top w:val="single" w:sz="18" w:space="0" w:color="auto"/>
              <w:left w:val="single" w:sz="12" w:space="0" w:color="000000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2B574A" w:rsidP="007D2F8A">
            <w:pPr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به روز رسانی سایت (اطلاع رسانی فراخوان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softHyphen/>
              <w:t>ها، کتب درسی، معرفی رسانه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softHyphen/>
              <w:t>های کمک آموزشی، بانک سوال، نمونه سوال، اعلام وصول، مقالات تدریس و راهبری کلاس، مجلات رشد، بودجه بندی و بارم بندی کتب، روش</w:t>
            </w:r>
            <w:r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softHyphen/>
              <w:t xml:space="preserve">های طراحی سوال، طرح درس) </w:t>
            </w:r>
          </w:p>
        </w:tc>
      </w:tr>
      <w:tr w:rsidR="00446ED2" w:rsidRPr="00F8123D" w:rsidTr="00567C3D">
        <w:trPr>
          <w:trHeight w:val="107"/>
          <w:jc w:val="center"/>
        </w:trPr>
        <w:tc>
          <w:tcPr>
            <w:tcW w:w="688" w:type="dxa"/>
            <w:vMerge/>
            <w:tcBorders>
              <w:left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2B574A" w:rsidP="00F50714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2B574A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942F69" w:rsidP="006864B1">
            <w:pPr>
              <w:ind w:right="5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19</w:t>
            </w:r>
            <w:r w:rsidR="00125851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  <w:r w:rsidR="002B574A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ارزیابی فعالیتهای مناطق و نواحی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2B574A" w:rsidP="007B4B43">
            <w:pPr>
              <w:jc w:val="center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خرداد 140</w:t>
            </w:r>
            <w:r w:rsidR="007B4B43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2</w:t>
            </w:r>
          </w:p>
        </w:tc>
        <w:tc>
          <w:tcPr>
            <w:tcW w:w="5158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8E19C9" w:rsidP="003F5E0F">
            <w:pPr>
              <w:ind w:left="1"/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مطابق فرم معیارهای ارزیابی</w:t>
            </w:r>
          </w:p>
        </w:tc>
      </w:tr>
      <w:tr w:rsidR="00446ED2" w:rsidRPr="00F8123D" w:rsidTr="00567C3D">
        <w:trPr>
          <w:trHeight w:val="63"/>
          <w:jc w:val="center"/>
        </w:trPr>
        <w:tc>
          <w:tcPr>
            <w:tcW w:w="68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2B574A" w:rsidP="00F50714">
            <w:pPr>
              <w:jc w:val="center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2B574A" w:rsidP="00F5071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942F69" w:rsidP="009B04E7">
            <w:pPr>
              <w:ind w:right="59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20</w:t>
            </w:r>
            <w:r w:rsidR="00125851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.</w:t>
            </w:r>
            <w:r w:rsidR="002B574A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تدوین و ارسال گزارش عملکرد سالانه به دبیرخانه </w:t>
            </w:r>
            <w:r w:rsidR="00633CA2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راهبری تاریخ </w:t>
            </w:r>
            <w:r w:rsidR="009B04E7" w:rsidRPr="00F8123D">
              <w:rPr>
                <w:rFonts w:asciiTheme="minorBidi" w:hAnsiTheme="minorBidi" w:cstheme="minorBidi"/>
                <w:sz w:val="20"/>
                <w:szCs w:val="20"/>
                <w:rtl/>
              </w:rPr>
              <w:t>البرز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B574A" w:rsidRPr="00F8123D" w:rsidRDefault="002B574A" w:rsidP="007B4B43">
            <w:pPr>
              <w:jc w:val="center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خرداد 140</w:t>
            </w:r>
            <w:r w:rsidR="007B4B43"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>2</w:t>
            </w:r>
            <w:r w:rsidRPr="00F8123D">
              <w:rPr>
                <w:rFonts w:asciiTheme="minorBidi" w:eastAsia="Nazanin" w:hAnsiTheme="minorBidi" w:cstheme="minorBidi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58" w:type="dxa"/>
            <w:tcBorders>
              <w:top w:val="single" w:sz="2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B574A" w:rsidRPr="00F8123D" w:rsidRDefault="002B574A" w:rsidP="003F5E0F">
            <w:pPr>
              <w:ind w:left="1"/>
              <w:jc w:val="both"/>
              <w:rPr>
                <w:rFonts w:asciiTheme="minorBidi" w:eastAsia="Nazanin" w:hAnsiTheme="minorBidi" w:cstheme="minorBidi"/>
                <w:sz w:val="20"/>
                <w:szCs w:val="20"/>
                <w:rtl/>
              </w:rPr>
            </w:pPr>
          </w:p>
        </w:tc>
      </w:tr>
    </w:tbl>
    <w:p w:rsidR="001D1ED7" w:rsidRPr="00F8123D" w:rsidRDefault="001D1ED7" w:rsidP="009B04E7">
      <w:pPr>
        <w:ind w:left="1386" w:right="1245"/>
        <w:jc w:val="center"/>
        <w:rPr>
          <w:rFonts w:asciiTheme="minorBidi" w:hAnsiTheme="minorBidi" w:cstheme="minorBidi"/>
          <w:b/>
          <w:bCs/>
          <w:sz w:val="16"/>
          <w:szCs w:val="16"/>
          <w:rtl/>
        </w:rPr>
      </w:pPr>
    </w:p>
    <w:sectPr w:rsidR="001D1ED7" w:rsidRPr="00F8123D" w:rsidSect="00930E45">
      <w:pgSz w:w="16840" w:h="11907" w:orient="landscape" w:code="9"/>
      <w:pgMar w:top="851" w:right="851" w:bottom="851" w:left="851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Nazanin">
    <w:panose1 w:val="000004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788F"/>
    <w:multiLevelType w:val="hybridMultilevel"/>
    <w:tmpl w:val="56ECFF74"/>
    <w:lvl w:ilvl="0" w:tplc="C7CE9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36CC2"/>
    <w:multiLevelType w:val="hybridMultilevel"/>
    <w:tmpl w:val="D0667C38"/>
    <w:lvl w:ilvl="0" w:tplc="2DBCECD2">
      <w:start w:val="1"/>
      <w:numFmt w:val="decimal"/>
      <w:lvlText w:val="%1-"/>
      <w:lvlJc w:val="left"/>
      <w:pPr>
        <w:ind w:left="2685" w:hanging="19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5E08DD"/>
    <w:multiLevelType w:val="hybridMultilevel"/>
    <w:tmpl w:val="859C4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EE"/>
    <w:rsid w:val="00007C22"/>
    <w:rsid w:val="00025076"/>
    <w:rsid w:val="00031D87"/>
    <w:rsid w:val="000333D5"/>
    <w:rsid w:val="00037488"/>
    <w:rsid w:val="000767DE"/>
    <w:rsid w:val="000A2695"/>
    <w:rsid w:val="000C5F8C"/>
    <w:rsid w:val="00125851"/>
    <w:rsid w:val="00142476"/>
    <w:rsid w:val="001432CC"/>
    <w:rsid w:val="00164037"/>
    <w:rsid w:val="00180671"/>
    <w:rsid w:val="00187AE2"/>
    <w:rsid w:val="0019087E"/>
    <w:rsid w:val="00192193"/>
    <w:rsid w:val="0019450F"/>
    <w:rsid w:val="001A09E6"/>
    <w:rsid w:val="001C5E1B"/>
    <w:rsid w:val="001C5FF9"/>
    <w:rsid w:val="001D1ED7"/>
    <w:rsid w:val="001D4D78"/>
    <w:rsid w:val="001D767B"/>
    <w:rsid w:val="001D7AFF"/>
    <w:rsid w:val="001F7BAB"/>
    <w:rsid w:val="0020285D"/>
    <w:rsid w:val="00203C73"/>
    <w:rsid w:val="00207C14"/>
    <w:rsid w:val="00230DBC"/>
    <w:rsid w:val="0023592C"/>
    <w:rsid w:val="00257446"/>
    <w:rsid w:val="00260E78"/>
    <w:rsid w:val="00266A10"/>
    <w:rsid w:val="00270632"/>
    <w:rsid w:val="00282F0E"/>
    <w:rsid w:val="00293EE8"/>
    <w:rsid w:val="002A4686"/>
    <w:rsid w:val="002B0233"/>
    <w:rsid w:val="002B1B2E"/>
    <w:rsid w:val="002B574A"/>
    <w:rsid w:val="002D66DE"/>
    <w:rsid w:val="002D77D8"/>
    <w:rsid w:val="002E4F97"/>
    <w:rsid w:val="002E6BEC"/>
    <w:rsid w:val="0030322E"/>
    <w:rsid w:val="0030641E"/>
    <w:rsid w:val="00315C9A"/>
    <w:rsid w:val="003204AE"/>
    <w:rsid w:val="00325E55"/>
    <w:rsid w:val="00331902"/>
    <w:rsid w:val="0034322E"/>
    <w:rsid w:val="003441D3"/>
    <w:rsid w:val="003558A8"/>
    <w:rsid w:val="003616D0"/>
    <w:rsid w:val="00364E10"/>
    <w:rsid w:val="00365002"/>
    <w:rsid w:val="00383154"/>
    <w:rsid w:val="0038564E"/>
    <w:rsid w:val="00387993"/>
    <w:rsid w:val="00394F28"/>
    <w:rsid w:val="003A55D1"/>
    <w:rsid w:val="003B0EAD"/>
    <w:rsid w:val="003C6D67"/>
    <w:rsid w:val="003F1E69"/>
    <w:rsid w:val="003F2BAF"/>
    <w:rsid w:val="003F5E0F"/>
    <w:rsid w:val="0041406D"/>
    <w:rsid w:val="00420EF4"/>
    <w:rsid w:val="0044131E"/>
    <w:rsid w:val="00446ED2"/>
    <w:rsid w:val="004662C2"/>
    <w:rsid w:val="004813D6"/>
    <w:rsid w:val="00491384"/>
    <w:rsid w:val="00496BDC"/>
    <w:rsid w:val="004B56AF"/>
    <w:rsid w:val="004D3E32"/>
    <w:rsid w:val="004E5811"/>
    <w:rsid w:val="005013BE"/>
    <w:rsid w:val="0050735D"/>
    <w:rsid w:val="00520B0E"/>
    <w:rsid w:val="00533022"/>
    <w:rsid w:val="00552023"/>
    <w:rsid w:val="00553454"/>
    <w:rsid w:val="00557052"/>
    <w:rsid w:val="00560B80"/>
    <w:rsid w:val="00566CF4"/>
    <w:rsid w:val="00567C3D"/>
    <w:rsid w:val="0057208D"/>
    <w:rsid w:val="00574992"/>
    <w:rsid w:val="005818BA"/>
    <w:rsid w:val="005B23D0"/>
    <w:rsid w:val="005D3B9E"/>
    <w:rsid w:val="005D4DA9"/>
    <w:rsid w:val="005E3C2F"/>
    <w:rsid w:val="005F3F0C"/>
    <w:rsid w:val="0061214A"/>
    <w:rsid w:val="006268B1"/>
    <w:rsid w:val="00633CA2"/>
    <w:rsid w:val="00642C34"/>
    <w:rsid w:val="00672492"/>
    <w:rsid w:val="00683683"/>
    <w:rsid w:val="00685BBE"/>
    <w:rsid w:val="006864B1"/>
    <w:rsid w:val="006904E4"/>
    <w:rsid w:val="006A3CFE"/>
    <w:rsid w:val="006B2B8D"/>
    <w:rsid w:val="006B3DA3"/>
    <w:rsid w:val="006B5337"/>
    <w:rsid w:val="006B7465"/>
    <w:rsid w:val="006E6D09"/>
    <w:rsid w:val="0070525D"/>
    <w:rsid w:val="007213FF"/>
    <w:rsid w:val="00721B86"/>
    <w:rsid w:val="00725C0A"/>
    <w:rsid w:val="00727CEB"/>
    <w:rsid w:val="0073666B"/>
    <w:rsid w:val="007412A4"/>
    <w:rsid w:val="00752A9A"/>
    <w:rsid w:val="00760F6A"/>
    <w:rsid w:val="00770736"/>
    <w:rsid w:val="00791C83"/>
    <w:rsid w:val="007A0EEE"/>
    <w:rsid w:val="007B4B43"/>
    <w:rsid w:val="007D024F"/>
    <w:rsid w:val="007D2F8A"/>
    <w:rsid w:val="008071C6"/>
    <w:rsid w:val="00836AF5"/>
    <w:rsid w:val="008679D3"/>
    <w:rsid w:val="00891BC0"/>
    <w:rsid w:val="008B7945"/>
    <w:rsid w:val="008C0DC9"/>
    <w:rsid w:val="008D0ABF"/>
    <w:rsid w:val="008D6911"/>
    <w:rsid w:val="008E19C9"/>
    <w:rsid w:val="008E5D97"/>
    <w:rsid w:val="008F05CA"/>
    <w:rsid w:val="00903AC5"/>
    <w:rsid w:val="00911089"/>
    <w:rsid w:val="009142D2"/>
    <w:rsid w:val="00930E45"/>
    <w:rsid w:val="00935764"/>
    <w:rsid w:val="00941CF9"/>
    <w:rsid w:val="00942F69"/>
    <w:rsid w:val="00943085"/>
    <w:rsid w:val="009B04E7"/>
    <w:rsid w:val="009B4154"/>
    <w:rsid w:val="009B6CFA"/>
    <w:rsid w:val="009C7AE6"/>
    <w:rsid w:val="009C7EC0"/>
    <w:rsid w:val="009D15D7"/>
    <w:rsid w:val="009F753D"/>
    <w:rsid w:val="00A44A90"/>
    <w:rsid w:val="00A44AEF"/>
    <w:rsid w:val="00A45DF7"/>
    <w:rsid w:val="00A6179C"/>
    <w:rsid w:val="00A66AF8"/>
    <w:rsid w:val="00A86C31"/>
    <w:rsid w:val="00A92864"/>
    <w:rsid w:val="00A94B5B"/>
    <w:rsid w:val="00A96094"/>
    <w:rsid w:val="00AA5CB0"/>
    <w:rsid w:val="00AD24A7"/>
    <w:rsid w:val="00AF152A"/>
    <w:rsid w:val="00B168EF"/>
    <w:rsid w:val="00B20CD0"/>
    <w:rsid w:val="00B259E8"/>
    <w:rsid w:val="00B51FFD"/>
    <w:rsid w:val="00B71E52"/>
    <w:rsid w:val="00B84B4E"/>
    <w:rsid w:val="00B852D5"/>
    <w:rsid w:val="00B9166D"/>
    <w:rsid w:val="00B97757"/>
    <w:rsid w:val="00C010D8"/>
    <w:rsid w:val="00C012ED"/>
    <w:rsid w:val="00C1762F"/>
    <w:rsid w:val="00C363CB"/>
    <w:rsid w:val="00C36FCD"/>
    <w:rsid w:val="00C44F1D"/>
    <w:rsid w:val="00C4682C"/>
    <w:rsid w:val="00C504F7"/>
    <w:rsid w:val="00C64F97"/>
    <w:rsid w:val="00C8611C"/>
    <w:rsid w:val="00CA333C"/>
    <w:rsid w:val="00CA4642"/>
    <w:rsid w:val="00CB5713"/>
    <w:rsid w:val="00CD26FF"/>
    <w:rsid w:val="00CE692D"/>
    <w:rsid w:val="00CF0061"/>
    <w:rsid w:val="00D01181"/>
    <w:rsid w:val="00D10407"/>
    <w:rsid w:val="00D15188"/>
    <w:rsid w:val="00D25F26"/>
    <w:rsid w:val="00D425FA"/>
    <w:rsid w:val="00D458E8"/>
    <w:rsid w:val="00D75E4C"/>
    <w:rsid w:val="00D813B4"/>
    <w:rsid w:val="00D83FA1"/>
    <w:rsid w:val="00DA19FE"/>
    <w:rsid w:val="00DA48FF"/>
    <w:rsid w:val="00DA504B"/>
    <w:rsid w:val="00DB6EBA"/>
    <w:rsid w:val="00DC48CE"/>
    <w:rsid w:val="00DD3322"/>
    <w:rsid w:val="00DD5FF4"/>
    <w:rsid w:val="00DF17BA"/>
    <w:rsid w:val="00E0715C"/>
    <w:rsid w:val="00E43643"/>
    <w:rsid w:val="00E44A64"/>
    <w:rsid w:val="00E52943"/>
    <w:rsid w:val="00E81010"/>
    <w:rsid w:val="00EB1278"/>
    <w:rsid w:val="00EC4C1E"/>
    <w:rsid w:val="00ED28FB"/>
    <w:rsid w:val="00ED2B1E"/>
    <w:rsid w:val="00ED3403"/>
    <w:rsid w:val="00EE55F0"/>
    <w:rsid w:val="00F30241"/>
    <w:rsid w:val="00F42DDB"/>
    <w:rsid w:val="00F470AB"/>
    <w:rsid w:val="00F503AE"/>
    <w:rsid w:val="00F51AAF"/>
    <w:rsid w:val="00F755B2"/>
    <w:rsid w:val="00F8123D"/>
    <w:rsid w:val="00FA70B8"/>
    <w:rsid w:val="00FC3A2E"/>
    <w:rsid w:val="00FC42FC"/>
    <w:rsid w:val="00FC5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71F19BB2"/>
  <w15:docId w15:val="{B5558974-2D0D-4400-B212-EBCCF60B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11"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E58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64F97"/>
    <w:pPr>
      <w:ind w:left="720"/>
      <w:contextualSpacing/>
    </w:pPr>
  </w:style>
  <w:style w:type="paragraph" w:customStyle="1" w:styleId="Heading">
    <w:name w:val="Heading"/>
    <w:basedOn w:val="Normal"/>
    <w:next w:val="BodyText"/>
    <w:qFormat/>
    <w:rsid w:val="003F5E0F"/>
    <w:pPr>
      <w:keepNext/>
      <w:bidi w:val="0"/>
      <w:spacing w:before="240" w:after="120" w:line="276" w:lineRule="auto"/>
      <w:jc w:val="left"/>
    </w:pPr>
    <w:rPr>
      <w:rFonts w:ascii="Liberation Sans" w:eastAsia="Noto Sans CJK SC Regular" w:hAnsi="Liberation Sans" w:cs="DejaVu Sans"/>
      <w:color w:val="auto"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F5E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5E0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B024-90A5-40D2-BA9D-E0A4DE23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shirzadi</dc:creator>
  <cp:lastModifiedBy>z</cp:lastModifiedBy>
  <cp:revision>80</cp:revision>
  <cp:lastPrinted>2021-10-15T17:24:00Z</cp:lastPrinted>
  <dcterms:created xsi:type="dcterms:W3CDTF">2021-10-01T08:03:00Z</dcterms:created>
  <dcterms:modified xsi:type="dcterms:W3CDTF">2022-09-19T09:35:00Z</dcterms:modified>
</cp:coreProperties>
</file>